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479" w:type="dxa"/>
        <w:tblCellMar>
          <w:top w:w="15" w:type="dxa"/>
          <w:left w:w="15" w:type="dxa"/>
          <w:bottom w:w="15" w:type="dxa"/>
          <w:right w:w="15" w:type="dxa"/>
        </w:tblCellMar>
        <w:tblLook w:val="04A0"/>
      </w:tblPr>
      <w:tblGrid>
        <w:gridCol w:w="3480"/>
      </w:tblGrid>
      <w:tr w:rsidR="00283E21" w:rsidRPr="00283E21" w:rsidTr="00283E21">
        <w:trPr>
          <w:tblCellSpacing w:w="15" w:type="dxa"/>
        </w:trPr>
        <w:tc>
          <w:tcPr>
            <w:tcW w:w="3420"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Қазақстан Республикасы</w:t>
            </w:r>
            <w:r w:rsidRPr="00283E21">
              <w:rPr>
                <w:rFonts w:ascii="Times New Roman" w:eastAsia="Times New Roman" w:hAnsi="Times New Roman" w:cs="Times New Roman"/>
                <w:sz w:val="24"/>
                <w:szCs w:val="24"/>
                <w:lang w:eastAsia="ru-RU"/>
              </w:rPr>
              <w:br/>
              <w:t>Білім және ғылым министрінің</w:t>
            </w:r>
            <w:r w:rsidRPr="00283E21">
              <w:rPr>
                <w:rFonts w:ascii="Times New Roman" w:eastAsia="Times New Roman" w:hAnsi="Times New Roman" w:cs="Times New Roman"/>
                <w:sz w:val="24"/>
                <w:szCs w:val="24"/>
                <w:lang w:eastAsia="ru-RU"/>
              </w:rPr>
              <w:br/>
              <w:t>2015 жылғы 13 cәуірдегі</w:t>
            </w:r>
            <w:r w:rsidRPr="00283E21">
              <w:rPr>
                <w:rFonts w:ascii="Times New Roman" w:eastAsia="Times New Roman" w:hAnsi="Times New Roman" w:cs="Times New Roman"/>
                <w:sz w:val="24"/>
                <w:szCs w:val="24"/>
                <w:lang w:eastAsia="ru-RU"/>
              </w:rPr>
              <w:br/>
              <w:t>№ 198 бұйрығына</w:t>
            </w:r>
            <w:r w:rsidRPr="00283E21">
              <w:rPr>
                <w:rFonts w:ascii="Times New Roman" w:eastAsia="Times New Roman" w:hAnsi="Times New Roman" w:cs="Times New Roman"/>
                <w:sz w:val="24"/>
                <w:szCs w:val="24"/>
                <w:lang w:eastAsia="ru-RU"/>
              </w:rPr>
              <w:br/>
              <w:t>15-қосымша</w:t>
            </w:r>
          </w:p>
        </w:tc>
      </w:tr>
    </w:tbl>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"Он жасқа толған баланың пікірін есепке алу туралы қорғаншылар мен қамқоршылар органдарының шешімін беру" мемлекеттік көрсетілетін қызмет стандарты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Ескерту. Стандартпен толықтырылды – ҚР Білім және ғылым министрінің 13.12.2018 </w:t>
      </w:r>
      <w:hyperlink r:id="rId4" w:anchor="z28" w:history="1">
        <w:r w:rsidRPr="00283E21">
          <w:rPr>
            <w:rFonts w:ascii="Times New Roman" w:eastAsia="Times New Roman" w:hAnsi="Times New Roman" w:cs="Times New Roman"/>
            <w:color w:val="0000FF"/>
            <w:sz w:val="24"/>
            <w:szCs w:val="24"/>
            <w:u w:val="single"/>
            <w:lang w:eastAsia="ru-RU"/>
          </w:rPr>
          <w:t>№ 684</w:t>
        </w:r>
      </w:hyperlink>
      <w:r w:rsidRPr="00283E21">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1-тарау. Жалпы ережелер</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Өтінішті қабылдау және мемлекеттік қызмет көрсетудің нәтижесін беру көрсетілетін қызметті берушінің кеңсесі арқылы жүзеге асырылады.</w:t>
      </w:r>
    </w:p>
    <w:p w:rsidR="00283E21" w:rsidRPr="00283E21" w:rsidRDefault="00283E21" w:rsidP="00283E21">
      <w:pPr>
        <w:spacing w:after="0"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5" w:anchor="z314" w:history="1">
        <w:r w:rsidRPr="00283E21">
          <w:rPr>
            <w:rFonts w:ascii="Times New Roman" w:eastAsia="Times New Roman" w:hAnsi="Times New Roman" w:cs="Times New Roman"/>
            <w:color w:val="0000FF"/>
            <w:sz w:val="24"/>
            <w:szCs w:val="24"/>
            <w:u w:val="single"/>
            <w:lang w:eastAsia="ru-RU"/>
          </w:rPr>
          <w:t>№ 435</w:t>
        </w:r>
      </w:hyperlink>
      <w:r w:rsidRPr="00283E21">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283E21">
        <w:rPr>
          <w:rFonts w:ascii="Times New Roman" w:eastAsia="Times New Roman" w:hAnsi="Times New Roman" w:cs="Times New Roman"/>
          <w:sz w:val="24"/>
          <w:szCs w:val="24"/>
          <w:lang w:eastAsia="ru-RU"/>
        </w:rPr>
        <w:br/>
      </w:r>
    </w:p>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2-тарау. Мемлекеттік қызмет көрсету тәртібі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4. Мемлекеттік қызмет көрсету мерзімдері: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 құжаттарды тапсырған сәттен бастап - 10 (он) жұмыс күні;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2) құжаттарды тапсыру үшін күтудің рұқсат берілетін ең ұзақ уақыты - 15 минут;</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3) қызмет көрсетудің рұқсат берілетін ең ұзақ уақыты - 30 минут.</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5. Мемлекеттік қызметті көрсету нысаны - қағаз жүзінде.</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6. Мемлекеттік қызмет көрсетудің нәтижесі - он жасқа толған баланың пікірін есепке алу туралы қорғаншылар мен қамқоршылар органдарының шешімі және осы мемлекеттік көрсетілетін қызмет стандартына </w:t>
      </w:r>
      <w:hyperlink r:id="rId6" w:anchor="z1592" w:history="1">
        <w:r w:rsidRPr="00283E21">
          <w:rPr>
            <w:rFonts w:ascii="Times New Roman" w:eastAsia="Times New Roman" w:hAnsi="Times New Roman" w:cs="Times New Roman"/>
            <w:color w:val="0000FF"/>
            <w:sz w:val="24"/>
            <w:szCs w:val="24"/>
            <w:u w:val="single"/>
            <w:lang w:eastAsia="ru-RU"/>
          </w:rPr>
          <w:t>1-қосымшаға</w:t>
        </w:r>
      </w:hyperlink>
      <w:r w:rsidRPr="00283E21">
        <w:rPr>
          <w:rFonts w:ascii="Times New Roman" w:eastAsia="Times New Roman" w:hAnsi="Times New Roman" w:cs="Times New Roman"/>
          <w:sz w:val="24"/>
          <w:szCs w:val="24"/>
          <w:lang w:eastAsia="ru-RU"/>
        </w:rPr>
        <w:t xml:space="preserve"> сәйкес нысан бойынша оларды асырауға ақшалай қаражат төлеуді тағайындау туралы шешім не осы мемлекеттік көзделген қызмет </w:t>
      </w:r>
      <w:r w:rsidRPr="00283E21">
        <w:rPr>
          <w:rFonts w:ascii="Times New Roman" w:eastAsia="Times New Roman" w:hAnsi="Times New Roman" w:cs="Times New Roman"/>
          <w:sz w:val="24"/>
          <w:szCs w:val="24"/>
          <w:lang w:eastAsia="ru-RU"/>
        </w:rPr>
        <w:lastRenderedPageBreak/>
        <w:t>стандартының 10-тармағында көрсетілген жағдайларда және негіздерде мемлекеттік қызмет көрсетуден бас тарту туралы дәлелді жауап.</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Мемлекеттік қызмет көрсету нәтижесін ұсыну нысаны - қағаз түрінде.</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1) осы мемлекеттік қызмет стандартына </w:t>
      </w:r>
      <w:hyperlink r:id="rId7" w:anchor="z1593" w:history="1">
        <w:r w:rsidRPr="00283E21">
          <w:rPr>
            <w:rFonts w:ascii="Times New Roman" w:eastAsia="Times New Roman" w:hAnsi="Times New Roman" w:cs="Times New Roman"/>
            <w:color w:val="0000FF"/>
            <w:sz w:val="24"/>
            <w:szCs w:val="24"/>
            <w:u w:val="single"/>
            <w:lang w:eastAsia="ru-RU"/>
          </w:rPr>
          <w:t>2-қосымшаға</w:t>
        </w:r>
      </w:hyperlink>
      <w:r w:rsidRPr="00283E21">
        <w:rPr>
          <w:rFonts w:ascii="Times New Roman" w:eastAsia="Times New Roman" w:hAnsi="Times New Roman" w:cs="Times New Roman"/>
          <w:sz w:val="24"/>
          <w:szCs w:val="24"/>
          <w:lang w:eastAsia="ru-RU"/>
        </w:rPr>
        <w:t xml:space="preserve"> сәйкес нысан бойынша өтініш;</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2) жеке басын куәландыратын құжаттың көшірмесі;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3) егер некеде тұрған жағдайда, жұбайының (зайыбының) атынан нотариалды расталған келісімі;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5) АХАЖ АЖ-де мәліметтер болмаған жағдайда не Қазақстан Республикасынан тыс жерде туылған жағдайда баланың туу туралы куәлігінің көшірмесі;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Көрсетілетін қызметті алушы осы мемлекеттік көрсетілетін қызмет стандартының </w:t>
      </w:r>
      <w:hyperlink r:id="rId8" w:anchor="z1583" w:history="1">
        <w:r w:rsidRPr="00283E21">
          <w:rPr>
            <w:rFonts w:ascii="Times New Roman" w:eastAsia="Times New Roman" w:hAnsi="Times New Roman" w:cs="Times New Roman"/>
            <w:color w:val="0000FF"/>
            <w:sz w:val="24"/>
            <w:szCs w:val="24"/>
            <w:u w:val="single"/>
            <w:lang w:eastAsia="ru-RU"/>
          </w:rPr>
          <w:t>9-тармағына</w:t>
        </w:r>
      </w:hyperlink>
      <w:r w:rsidRPr="00283E21">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283E21" w:rsidRPr="00283E21" w:rsidRDefault="00283E21" w:rsidP="00283E21">
      <w:pPr>
        <w:spacing w:after="0"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9" w:anchor="z317" w:history="1">
        <w:r w:rsidRPr="00283E21">
          <w:rPr>
            <w:rFonts w:ascii="Times New Roman" w:eastAsia="Times New Roman" w:hAnsi="Times New Roman" w:cs="Times New Roman"/>
            <w:color w:val="0000FF"/>
            <w:sz w:val="24"/>
            <w:szCs w:val="24"/>
            <w:u w:val="single"/>
            <w:lang w:eastAsia="ru-RU"/>
          </w:rPr>
          <w:t>№ 435</w:t>
        </w:r>
      </w:hyperlink>
      <w:r w:rsidRPr="00283E21">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283E21">
        <w:rPr>
          <w:rFonts w:ascii="Times New Roman" w:eastAsia="Times New Roman" w:hAnsi="Times New Roman" w:cs="Times New Roman"/>
          <w:sz w:val="24"/>
          <w:szCs w:val="24"/>
          <w:lang w:eastAsia="ru-RU"/>
        </w:rPr>
        <w:br/>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lastRenderedPageBreak/>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3-тарау. Мемлекеттік қызмет көрсету мәселелері бойынша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қолма-қол беріледі.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lastRenderedPageBreak/>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4-тарау. Мемлекеттік қызмет көрсетудің ерекшеліктері ескеріле отырып қойылатын өзге де талаптар</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13. Мемлекеттік қызмет көрсету орындарының мекенжайлары Министрліктің: www.edu.gov.kz интернет-ресурсында орналастырылған.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tbl>
      <w:tblPr>
        <w:tblW w:w="0" w:type="auto"/>
        <w:tblCellSpacing w:w="15" w:type="dxa"/>
        <w:tblCellMar>
          <w:top w:w="15" w:type="dxa"/>
          <w:left w:w="15" w:type="dxa"/>
          <w:bottom w:w="15" w:type="dxa"/>
          <w:right w:w="15" w:type="dxa"/>
        </w:tblCellMar>
        <w:tblLook w:val="04A0"/>
      </w:tblPr>
      <w:tblGrid>
        <w:gridCol w:w="5850"/>
        <w:gridCol w:w="3465"/>
      </w:tblGrid>
      <w:tr w:rsidR="00283E21" w:rsidRPr="00283E21" w:rsidTr="00283E21">
        <w:trPr>
          <w:tblCellSpacing w:w="15" w:type="dxa"/>
        </w:trPr>
        <w:tc>
          <w:tcPr>
            <w:tcW w:w="5805"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w:t>
            </w:r>
          </w:p>
        </w:tc>
        <w:tc>
          <w:tcPr>
            <w:tcW w:w="3420"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bookmarkStart w:id="0" w:name="z1592"/>
            <w:bookmarkEnd w:id="0"/>
            <w:r w:rsidRPr="00283E21">
              <w:rPr>
                <w:rFonts w:ascii="Times New Roman" w:eastAsia="Times New Roman" w:hAnsi="Times New Roman" w:cs="Times New Roman"/>
                <w:sz w:val="24"/>
                <w:szCs w:val="24"/>
                <w:lang w:eastAsia="ru-RU"/>
              </w:rPr>
              <w:t>"Он жасқа толған баланың</w:t>
            </w:r>
            <w:r w:rsidRPr="00283E21">
              <w:rPr>
                <w:rFonts w:ascii="Times New Roman" w:eastAsia="Times New Roman" w:hAnsi="Times New Roman" w:cs="Times New Roman"/>
                <w:sz w:val="24"/>
                <w:szCs w:val="24"/>
                <w:lang w:eastAsia="ru-RU"/>
              </w:rPr>
              <w:br/>
              <w:t>пікірін есепке алу туралы</w:t>
            </w:r>
            <w:r w:rsidRPr="00283E21">
              <w:rPr>
                <w:rFonts w:ascii="Times New Roman" w:eastAsia="Times New Roman" w:hAnsi="Times New Roman" w:cs="Times New Roman"/>
                <w:sz w:val="24"/>
                <w:szCs w:val="24"/>
                <w:lang w:eastAsia="ru-RU"/>
              </w:rPr>
              <w:br/>
              <w:t>қорғаншылар мен</w:t>
            </w:r>
            <w:r w:rsidRPr="00283E21">
              <w:rPr>
                <w:rFonts w:ascii="Times New Roman" w:eastAsia="Times New Roman" w:hAnsi="Times New Roman" w:cs="Times New Roman"/>
                <w:sz w:val="24"/>
                <w:szCs w:val="24"/>
                <w:lang w:eastAsia="ru-RU"/>
              </w:rPr>
              <w:br/>
              <w:t>қамқоршылар органдарының</w:t>
            </w:r>
            <w:r w:rsidRPr="00283E21">
              <w:rPr>
                <w:rFonts w:ascii="Times New Roman" w:eastAsia="Times New Roman" w:hAnsi="Times New Roman" w:cs="Times New Roman"/>
                <w:sz w:val="24"/>
                <w:szCs w:val="24"/>
                <w:lang w:eastAsia="ru-RU"/>
              </w:rPr>
              <w:br/>
              <w:t>шешімін беру" мемлекеттік</w:t>
            </w:r>
            <w:r w:rsidRPr="00283E21">
              <w:rPr>
                <w:rFonts w:ascii="Times New Roman" w:eastAsia="Times New Roman" w:hAnsi="Times New Roman" w:cs="Times New Roman"/>
                <w:sz w:val="24"/>
                <w:szCs w:val="24"/>
                <w:lang w:eastAsia="ru-RU"/>
              </w:rPr>
              <w:br/>
              <w:t>көрсетілетін қызмет</w:t>
            </w:r>
            <w:r w:rsidRPr="00283E21">
              <w:rPr>
                <w:rFonts w:ascii="Times New Roman" w:eastAsia="Times New Roman" w:hAnsi="Times New Roman" w:cs="Times New Roman"/>
                <w:sz w:val="24"/>
                <w:szCs w:val="24"/>
                <w:lang w:eastAsia="ru-RU"/>
              </w:rPr>
              <w:br/>
              <w:t>стандартына</w:t>
            </w:r>
            <w:r w:rsidRPr="00283E21">
              <w:rPr>
                <w:rFonts w:ascii="Times New Roman" w:eastAsia="Times New Roman" w:hAnsi="Times New Roman" w:cs="Times New Roman"/>
                <w:sz w:val="24"/>
                <w:szCs w:val="24"/>
                <w:lang w:eastAsia="ru-RU"/>
              </w:rPr>
              <w:br/>
              <w:t>1-қосымша</w:t>
            </w:r>
            <w:r w:rsidRPr="00283E21">
              <w:rPr>
                <w:rFonts w:ascii="Times New Roman" w:eastAsia="Times New Roman" w:hAnsi="Times New Roman" w:cs="Times New Roman"/>
                <w:sz w:val="24"/>
                <w:szCs w:val="24"/>
                <w:lang w:eastAsia="ru-RU"/>
              </w:rPr>
              <w:br/>
              <w:t>Нысан</w:t>
            </w:r>
          </w:p>
        </w:tc>
      </w:tr>
    </w:tbl>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Он жасқа толған баланың пікірін есепке алу туралы қорғаншылар мен қамқоршылар органдарының шешімі</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Ескерту. 1-қосымша жаңа редакцияда – ҚР Білім және ғылым министрінің 07.10.2019 </w:t>
      </w:r>
      <w:hyperlink r:id="rId10" w:anchor="z326" w:history="1">
        <w:r w:rsidRPr="00283E21">
          <w:rPr>
            <w:rFonts w:ascii="Times New Roman" w:eastAsia="Times New Roman" w:hAnsi="Times New Roman" w:cs="Times New Roman"/>
            <w:color w:val="0000FF"/>
            <w:sz w:val="24"/>
            <w:szCs w:val="24"/>
            <w:u w:val="single"/>
            <w:lang w:eastAsia="ru-RU"/>
          </w:rPr>
          <w:t>№ 435</w:t>
        </w:r>
      </w:hyperlink>
      <w:r w:rsidRPr="00283E21">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(органның атауы)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___________________________________________ қорғаншылар мен қамқоршылар органдары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(қорғаншылар мен қамқоршылар органы маманының Т.А.Ә. (бар болғанда))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lastRenderedPageBreak/>
        <w:t xml:space="preserve">      ________________________________ ата-анасы немесе басқа да заңды өкілдердің қатысуымен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(ата-анасы немесе басқа да заңды өкілдерінің Т.А.Ә. (бар болғанда)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кәмелетке толмағанның(дардың) 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(баланың Т.А.Ә. (бар болғанда), туған жылы)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(мәселенің мәнін көрсету)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пікірін ескере отырып "Неке (ерлі-зайыптылық) және отбасы туралы" Қазақстан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Республикасы Кодексінің 62 бабына сәйкес,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__________________________________________________________________________ шешті.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(мәселенің мәні бойынша баланың пікірінің сипаттамасы)</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Нұр-Сұлтан, Алматы және Шымкент</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қалаларының, аудандардың және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облыстық маңызы бар қалалардың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жергілікті атқарушы органының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басшысы                                    ________________________ </w:t>
      </w:r>
    </w:p>
    <w:p w:rsidR="00283E21" w:rsidRPr="00283E21" w:rsidRDefault="00283E21" w:rsidP="00283E21">
      <w:pPr>
        <w:spacing w:after="0"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(қолы) (тегі)</w:t>
      </w:r>
    </w:p>
    <w:tbl>
      <w:tblPr>
        <w:tblW w:w="0" w:type="auto"/>
        <w:tblCellSpacing w:w="15" w:type="dxa"/>
        <w:tblCellMar>
          <w:top w:w="15" w:type="dxa"/>
          <w:left w:w="15" w:type="dxa"/>
          <w:bottom w:w="15" w:type="dxa"/>
          <w:right w:w="15" w:type="dxa"/>
        </w:tblCellMar>
        <w:tblLook w:val="04A0"/>
      </w:tblPr>
      <w:tblGrid>
        <w:gridCol w:w="5850"/>
        <w:gridCol w:w="3465"/>
      </w:tblGrid>
      <w:tr w:rsidR="00283E21" w:rsidRPr="00283E21" w:rsidTr="00283E21">
        <w:trPr>
          <w:tblCellSpacing w:w="15" w:type="dxa"/>
        </w:trPr>
        <w:tc>
          <w:tcPr>
            <w:tcW w:w="5805"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w:t>
            </w:r>
          </w:p>
        </w:tc>
        <w:tc>
          <w:tcPr>
            <w:tcW w:w="3420"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bookmarkStart w:id="1" w:name="z1593"/>
            <w:bookmarkEnd w:id="1"/>
            <w:r w:rsidRPr="00283E21">
              <w:rPr>
                <w:rFonts w:ascii="Times New Roman" w:eastAsia="Times New Roman" w:hAnsi="Times New Roman" w:cs="Times New Roman"/>
                <w:sz w:val="24"/>
                <w:szCs w:val="24"/>
                <w:lang w:eastAsia="ru-RU"/>
              </w:rPr>
              <w:t>"Он жасқа толған баланың</w:t>
            </w:r>
            <w:r w:rsidRPr="00283E21">
              <w:rPr>
                <w:rFonts w:ascii="Times New Roman" w:eastAsia="Times New Roman" w:hAnsi="Times New Roman" w:cs="Times New Roman"/>
                <w:sz w:val="24"/>
                <w:szCs w:val="24"/>
                <w:lang w:eastAsia="ru-RU"/>
              </w:rPr>
              <w:br/>
              <w:t>пікірін есепке алу туралы</w:t>
            </w:r>
            <w:r w:rsidRPr="00283E21">
              <w:rPr>
                <w:rFonts w:ascii="Times New Roman" w:eastAsia="Times New Roman" w:hAnsi="Times New Roman" w:cs="Times New Roman"/>
                <w:sz w:val="24"/>
                <w:szCs w:val="24"/>
                <w:lang w:eastAsia="ru-RU"/>
              </w:rPr>
              <w:br/>
              <w:t>қорғаншылар мен</w:t>
            </w:r>
            <w:r w:rsidRPr="00283E21">
              <w:rPr>
                <w:rFonts w:ascii="Times New Roman" w:eastAsia="Times New Roman" w:hAnsi="Times New Roman" w:cs="Times New Roman"/>
                <w:sz w:val="24"/>
                <w:szCs w:val="24"/>
                <w:lang w:eastAsia="ru-RU"/>
              </w:rPr>
              <w:br/>
              <w:t>қамқоршылар органдарының</w:t>
            </w:r>
            <w:r w:rsidRPr="00283E21">
              <w:rPr>
                <w:rFonts w:ascii="Times New Roman" w:eastAsia="Times New Roman" w:hAnsi="Times New Roman" w:cs="Times New Roman"/>
                <w:sz w:val="24"/>
                <w:szCs w:val="24"/>
                <w:lang w:eastAsia="ru-RU"/>
              </w:rPr>
              <w:br/>
              <w:t>шешімін беру" мемлекеттік</w:t>
            </w:r>
            <w:r w:rsidRPr="00283E21">
              <w:rPr>
                <w:rFonts w:ascii="Times New Roman" w:eastAsia="Times New Roman" w:hAnsi="Times New Roman" w:cs="Times New Roman"/>
                <w:sz w:val="24"/>
                <w:szCs w:val="24"/>
                <w:lang w:eastAsia="ru-RU"/>
              </w:rPr>
              <w:br/>
              <w:t>көрсетілетін қызмет</w:t>
            </w:r>
            <w:r w:rsidRPr="00283E21">
              <w:rPr>
                <w:rFonts w:ascii="Times New Roman" w:eastAsia="Times New Roman" w:hAnsi="Times New Roman" w:cs="Times New Roman"/>
                <w:sz w:val="24"/>
                <w:szCs w:val="24"/>
                <w:lang w:eastAsia="ru-RU"/>
              </w:rPr>
              <w:br/>
              <w:t>стандартына</w:t>
            </w:r>
            <w:r w:rsidRPr="00283E21">
              <w:rPr>
                <w:rFonts w:ascii="Times New Roman" w:eastAsia="Times New Roman" w:hAnsi="Times New Roman" w:cs="Times New Roman"/>
                <w:sz w:val="24"/>
                <w:szCs w:val="24"/>
                <w:lang w:eastAsia="ru-RU"/>
              </w:rPr>
              <w:br/>
              <w:t>2-қосымша</w:t>
            </w:r>
            <w:r w:rsidRPr="00283E21">
              <w:rPr>
                <w:rFonts w:ascii="Times New Roman" w:eastAsia="Times New Roman" w:hAnsi="Times New Roman" w:cs="Times New Roman"/>
                <w:sz w:val="24"/>
                <w:szCs w:val="24"/>
                <w:lang w:eastAsia="ru-RU"/>
              </w:rPr>
              <w:br/>
            </w:r>
            <w:r w:rsidRPr="00283E21">
              <w:rPr>
                <w:rFonts w:ascii="Times New Roman" w:eastAsia="Times New Roman" w:hAnsi="Times New Roman" w:cs="Times New Roman"/>
                <w:sz w:val="24"/>
                <w:szCs w:val="24"/>
                <w:lang w:eastAsia="ru-RU"/>
              </w:rPr>
              <w:lastRenderedPageBreak/>
              <w:t>Нысан</w:t>
            </w:r>
          </w:p>
        </w:tc>
      </w:tr>
      <w:tr w:rsidR="00283E21" w:rsidRPr="00283E21" w:rsidTr="00283E21">
        <w:trPr>
          <w:tblCellSpacing w:w="15" w:type="dxa"/>
        </w:trPr>
        <w:tc>
          <w:tcPr>
            <w:tcW w:w="5805"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lastRenderedPageBreak/>
              <w:t> </w:t>
            </w:r>
          </w:p>
        </w:tc>
        <w:tc>
          <w:tcPr>
            <w:tcW w:w="3420" w:type="dxa"/>
            <w:vAlign w:val="center"/>
            <w:hideMark/>
          </w:tcPr>
          <w:p w:rsidR="00283E21" w:rsidRPr="00283E21" w:rsidRDefault="00283E21" w:rsidP="00283E21">
            <w:pPr>
              <w:spacing w:after="0" w:line="240" w:lineRule="auto"/>
              <w:jc w:val="center"/>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Нұр-Сұлтан, Алматы және</w:t>
            </w:r>
            <w:r w:rsidRPr="00283E21">
              <w:rPr>
                <w:rFonts w:ascii="Times New Roman" w:eastAsia="Times New Roman" w:hAnsi="Times New Roman" w:cs="Times New Roman"/>
                <w:sz w:val="24"/>
                <w:szCs w:val="24"/>
                <w:lang w:eastAsia="ru-RU"/>
              </w:rPr>
              <w:br/>
              <w:t>Шымкент қалаларының,</w:t>
            </w:r>
            <w:r w:rsidRPr="00283E21">
              <w:rPr>
                <w:rFonts w:ascii="Times New Roman" w:eastAsia="Times New Roman" w:hAnsi="Times New Roman" w:cs="Times New Roman"/>
                <w:sz w:val="24"/>
                <w:szCs w:val="24"/>
                <w:lang w:eastAsia="ru-RU"/>
              </w:rPr>
              <w:br/>
              <w:t>аудандардың және</w:t>
            </w:r>
            <w:r w:rsidRPr="00283E21">
              <w:rPr>
                <w:rFonts w:ascii="Times New Roman" w:eastAsia="Times New Roman" w:hAnsi="Times New Roman" w:cs="Times New Roman"/>
                <w:sz w:val="24"/>
                <w:szCs w:val="24"/>
                <w:lang w:eastAsia="ru-RU"/>
              </w:rPr>
              <w:br/>
              <w:t>облыстық маңызы бар</w:t>
            </w:r>
            <w:r w:rsidRPr="00283E21">
              <w:rPr>
                <w:rFonts w:ascii="Times New Roman" w:eastAsia="Times New Roman" w:hAnsi="Times New Roman" w:cs="Times New Roman"/>
                <w:sz w:val="24"/>
                <w:szCs w:val="24"/>
                <w:lang w:eastAsia="ru-RU"/>
              </w:rPr>
              <w:br/>
              <w:t>қалалардың жергілікті</w:t>
            </w:r>
            <w:r w:rsidRPr="00283E21">
              <w:rPr>
                <w:rFonts w:ascii="Times New Roman" w:eastAsia="Times New Roman" w:hAnsi="Times New Roman" w:cs="Times New Roman"/>
                <w:sz w:val="24"/>
                <w:szCs w:val="24"/>
                <w:lang w:eastAsia="ru-RU"/>
              </w:rPr>
              <w:br/>
              <w:t>атқарушы органы</w:t>
            </w:r>
            <w:r w:rsidRPr="00283E21">
              <w:rPr>
                <w:rFonts w:ascii="Times New Roman" w:eastAsia="Times New Roman" w:hAnsi="Times New Roman" w:cs="Times New Roman"/>
                <w:sz w:val="24"/>
                <w:szCs w:val="24"/>
                <w:lang w:eastAsia="ru-RU"/>
              </w:rPr>
              <w:br/>
              <w:t>___________________________</w:t>
            </w:r>
            <w:r w:rsidRPr="00283E21">
              <w:rPr>
                <w:rFonts w:ascii="Times New Roman" w:eastAsia="Times New Roman" w:hAnsi="Times New Roman" w:cs="Times New Roman"/>
                <w:sz w:val="24"/>
                <w:szCs w:val="24"/>
                <w:lang w:eastAsia="ru-RU"/>
              </w:rPr>
              <w:br/>
              <w:t>____________________________</w:t>
            </w:r>
            <w:r w:rsidRPr="00283E21">
              <w:rPr>
                <w:rFonts w:ascii="Times New Roman" w:eastAsia="Times New Roman" w:hAnsi="Times New Roman" w:cs="Times New Roman"/>
                <w:sz w:val="24"/>
                <w:szCs w:val="24"/>
                <w:lang w:eastAsia="ru-RU"/>
              </w:rPr>
              <w:br/>
              <w:t>мекенжайы бойынша</w:t>
            </w:r>
            <w:r w:rsidRPr="00283E21">
              <w:rPr>
                <w:rFonts w:ascii="Times New Roman" w:eastAsia="Times New Roman" w:hAnsi="Times New Roman" w:cs="Times New Roman"/>
                <w:sz w:val="24"/>
                <w:szCs w:val="24"/>
                <w:lang w:eastAsia="ru-RU"/>
              </w:rPr>
              <w:br/>
              <w:t>тұратын, телефоны</w:t>
            </w:r>
            <w:r w:rsidRPr="00283E21">
              <w:rPr>
                <w:rFonts w:ascii="Times New Roman" w:eastAsia="Times New Roman" w:hAnsi="Times New Roman" w:cs="Times New Roman"/>
                <w:sz w:val="24"/>
                <w:szCs w:val="24"/>
                <w:lang w:eastAsia="ru-RU"/>
              </w:rPr>
              <w:br/>
              <w:t>____________________________</w:t>
            </w:r>
            <w:r w:rsidRPr="00283E21">
              <w:rPr>
                <w:rFonts w:ascii="Times New Roman" w:eastAsia="Times New Roman" w:hAnsi="Times New Roman" w:cs="Times New Roman"/>
                <w:sz w:val="24"/>
                <w:szCs w:val="24"/>
                <w:lang w:eastAsia="ru-RU"/>
              </w:rPr>
              <w:br/>
              <w:t>____________________________</w:t>
            </w:r>
            <w:r w:rsidRPr="00283E21">
              <w:rPr>
                <w:rFonts w:ascii="Times New Roman" w:eastAsia="Times New Roman" w:hAnsi="Times New Roman" w:cs="Times New Roman"/>
                <w:sz w:val="24"/>
                <w:szCs w:val="24"/>
                <w:lang w:eastAsia="ru-RU"/>
              </w:rPr>
              <w:br/>
              <w:t>____________________________</w:t>
            </w:r>
            <w:r w:rsidRPr="00283E21">
              <w:rPr>
                <w:rFonts w:ascii="Times New Roman" w:eastAsia="Times New Roman" w:hAnsi="Times New Roman" w:cs="Times New Roman"/>
                <w:sz w:val="24"/>
                <w:szCs w:val="24"/>
                <w:lang w:eastAsia="ru-RU"/>
              </w:rPr>
              <w:br/>
              <w:t>(Т.А.Ә. (бар болған жағдайда)</w:t>
            </w:r>
            <w:r w:rsidRPr="00283E21">
              <w:rPr>
                <w:rFonts w:ascii="Times New Roman" w:eastAsia="Times New Roman" w:hAnsi="Times New Roman" w:cs="Times New Roman"/>
                <w:sz w:val="24"/>
                <w:szCs w:val="24"/>
                <w:lang w:eastAsia="ru-RU"/>
              </w:rPr>
              <w:br/>
              <w:t>және жеке сәйкестендіру</w:t>
            </w:r>
            <w:r w:rsidRPr="00283E21">
              <w:rPr>
                <w:rFonts w:ascii="Times New Roman" w:eastAsia="Times New Roman" w:hAnsi="Times New Roman" w:cs="Times New Roman"/>
                <w:sz w:val="24"/>
                <w:szCs w:val="24"/>
                <w:lang w:eastAsia="ru-RU"/>
              </w:rPr>
              <w:br/>
              <w:t>нөмірі)</w:t>
            </w:r>
          </w:p>
        </w:tc>
      </w:tr>
    </w:tbl>
    <w:p w:rsidR="00283E21" w:rsidRPr="00283E21" w:rsidRDefault="00283E21" w:rsidP="00283E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3E21">
        <w:rPr>
          <w:rFonts w:ascii="Times New Roman" w:eastAsia="Times New Roman" w:hAnsi="Times New Roman" w:cs="Times New Roman"/>
          <w:b/>
          <w:bCs/>
          <w:sz w:val="27"/>
          <w:szCs w:val="27"/>
          <w:lang w:eastAsia="ru-RU"/>
        </w:rPr>
        <w:t>Өтініш</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Ескерту. 2-қосымша жаңа редакцияда – ҚР Білім және ғылым министрінің 07.10.2019 </w:t>
      </w:r>
      <w:hyperlink r:id="rId11" w:anchor="z326" w:history="1">
        <w:r w:rsidRPr="00283E21">
          <w:rPr>
            <w:rFonts w:ascii="Times New Roman" w:eastAsia="Times New Roman" w:hAnsi="Times New Roman" w:cs="Times New Roman"/>
            <w:color w:val="0000FF"/>
            <w:sz w:val="24"/>
            <w:szCs w:val="24"/>
            <w:u w:val="single"/>
            <w:lang w:eastAsia="ru-RU"/>
          </w:rPr>
          <w:t>№ 435</w:t>
        </w:r>
      </w:hyperlink>
      <w:r w:rsidRPr="00283E21">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Менің он жасқа толған баламның (балаларымның):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1.______________________________________________________________________________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(балалардың Т.А.Ә. (бар болған жағдайда) және жеке сәйкестендіру нөмірі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2.______________________________________________________________________________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3.______________________________________________________________________________</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 __________________________ мекен-жайда тұратын пікірін есепке алу туралы шешімін беруіңізді сұраймын.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Ақпараттық жүйелерде сипатталған "Дербес деректер және оларды қорғау туралы"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xml:space="preserve">      2013 жылғы 21 мамырдағы Қазақстан Республикасының </w:t>
      </w:r>
      <w:hyperlink r:id="rId12" w:anchor="z1" w:history="1">
        <w:r w:rsidRPr="00283E21">
          <w:rPr>
            <w:rFonts w:ascii="Times New Roman" w:eastAsia="Times New Roman" w:hAnsi="Times New Roman" w:cs="Times New Roman"/>
            <w:color w:val="0000FF"/>
            <w:sz w:val="24"/>
            <w:szCs w:val="24"/>
            <w:u w:val="single"/>
            <w:lang w:eastAsia="ru-RU"/>
          </w:rPr>
          <w:t>Заңымен</w:t>
        </w:r>
      </w:hyperlink>
      <w:r w:rsidRPr="00283E21">
        <w:rPr>
          <w:rFonts w:ascii="Times New Roman" w:eastAsia="Times New Roman" w:hAnsi="Times New Roman" w:cs="Times New Roman"/>
          <w:sz w:val="24"/>
          <w:szCs w:val="24"/>
          <w:lang w:eastAsia="ru-RU"/>
        </w:rPr>
        <w:t xml:space="preserve"> құпия қорғалатын </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мәліметтерді қолдануға келісемін.</w:t>
      </w:r>
    </w:p>
    <w:p w:rsidR="00283E21" w:rsidRPr="00283E21" w:rsidRDefault="00283E21" w:rsidP="00283E21">
      <w:pPr>
        <w:spacing w:before="100" w:beforeAutospacing="1" w:after="100" w:afterAutospacing="1" w:line="240" w:lineRule="auto"/>
        <w:rPr>
          <w:rFonts w:ascii="Times New Roman" w:eastAsia="Times New Roman" w:hAnsi="Times New Roman" w:cs="Times New Roman"/>
          <w:sz w:val="24"/>
          <w:szCs w:val="24"/>
          <w:lang w:eastAsia="ru-RU"/>
        </w:rPr>
      </w:pPr>
      <w:r w:rsidRPr="00283E21">
        <w:rPr>
          <w:rFonts w:ascii="Times New Roman" w:eastAsia="Times New Roman" w:hAnsi="Times New Roman" w:cs="Times New Roman"/>
          <w:sz w:val="24"/>
          <w:szCs w:val="24"/>
          <w:lang w:eastAsia="ru-RU"/>
        </w:rPr>
        <w:t>      "___" ____________20___ жыл                        азаматтың (азаматшаның) қолы</w:t>
      </w:r>
    </w:p>
    <w:p w:rsidR="008B53D8" w:rsidRDefault="008B53D8"/>
    <w:sectPr w:rsidR="008B53D8" w:rsidSect="008B5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3E21"/>
    <w:rsid w:val="00283E21"/>
    <w:rsid w:val="008B5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D8"/>
  </w:style>
  <w:style w:type="paragraph" w:styleId="3">
    <w:name w:val="heading 3"/>
    <w:basedOn w:val="a"/>
    <w:link w:val="30"/>
    <w:uiPriority w:val="9"/>
    <w:qFormat/>
    <w:rsid w:val="00283E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3E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3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83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3E21"/>
    <w:rPr>
      <w:color w:val="0000FF"/>
      <w:u w:val="single"/>
    </w:rPr>
  </w:style>
  <w:style w:type="character" w:customStyle="1" w:styleId="note1">
    <w:name w:val="note1"/>
    <w:basedOn w:val="a0"/>
    <w:rsid w:val="00283E21"/>
  </w:style>
</w:styles>
</file>

<file path=word/webSettings.xml><?xml version="1.0" encoding="utf-8"?>
<w:webSettings xmlns:r="http://schemas.openxmlformats.org/officeDocument/2006/relationships" xmlns:w="http://schemas.openxmlformats.org/wordprocessingml/2006/main">
  <w:divs>
    <w:div w:id="5716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hyperlink" Target="http://adilet.zan.kz/kaz/docs/Z13000000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900019456" TargetMode="External"/><Relationship Id="rId5" Type="http://schemas.openxmlformats.org/officeDocument/2006/relationships/hyperlink" Target="http://adilet.zan.kz/kaz/docs/V1900019456" TargetMode="External"/><Relationship Id="rId10" Type="http://schemas.openxmlformats.org/officeDocument/2006/relationships/hyperlink" Target="http://adilet.zan.kz/kaz/docs/V1900019456" TargetMode="External"/><Relationship Id="rId4" Type="http://schemas.openxmlformats.org/officeDocument/2006/relationships/hyperlink" Target="http://adilet.zan.kz/kaz/docs/V1800017954" TargetMode="External"/><Relationship Id="rId9" Type="http://schemas.openxmlformats.org/officeDocument/2006/relationships/hyperlink" Target="http://adilet.zan.kz/kaz/docs/V19000194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2019-11-15T08:11:00Z</dcterms:created>
  <dcterms:modified xsi:type="dcterms:W3CDTF">2019-11-15T08:11:00Z</dcterms:modified>
</cp:coreProperties>
</file>