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3714" w:type="dxa"/>
        <w:tblCellMar>
          <w:top w:w="15" w:type="dxa"/>
          <w:left w:w="15" w:type="dxa"/>
          <w:bottom w:w="15" w:type="dxa"/>
          <w:right w:w="15" w:type="dxa"/>
        </w:tblCellMar>
        <w:tblLook w:val="04A0"/>
      </w:tblPr>
      <w:tblGrid>
        <w:gridCol w:w="3480"/>
      </w:tblGrid>
      <w:tr w:rsidR="000F76B0" w:rsidRPr="000F76B0" w:rsidTr="000F76B0">
        <w:trPr>
          <w:tblCellSpacing w:w="15" w:type="dxa"/>
        </w:trPr>
        <w:tc>
          <w:tcPr>
            <w:tcW w:w="3420" w:type="dxa"/>
            <w:vAlign w:val="center"/>
            <w:hideMark/>
          </w:tcPr>
          <w:p w:rsidR="000F76B0" w:rsidRPr="000F76B0" w:rsidRDefault="000F76B0" w:rsidP="000F76B0">
            <w:pPr>
              <w:spacing w:after="0" w:line="240" w:lineRule="auto"/>
              <w:jc w:val="center"/>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Қазақстан Республикасы</w:t>
            </w:r>
            <w:r w:rsidRPr="000F76B0">
              <w:rPr>
                <w:rFonts w:ascii="Times New Roman" w:eastAsia="Times New Roman" w:hAnsi="Times New Roman" w:cs="Times New Roman"/>
                <w:sz w:val="24"/>
                <w:szCs w:val="24"/>
                <w:lang w:eastAsia="ru-RU"/>
              </w:rPr>
              <w:br/>
              <w:t>Білім және ғылым министрінің</w:t>
            </w:r>
            <w:r w:rsidRPr="000F76B0">
              <w:rPr>
                <w:rFonts w:ascii="Times New Roman" w:eastAsia="Times New Roman" w:hAnsi="Times New Roman" w:cs="Times New Roman"/>
                <w:sz w:val="24"/>
                <w:szCs w:val="24"/>
                <w:lang w:eastAsia="ru-RU"/>
              </w:rPr>
              <w:br/>
              <w:t>2015 жылғы 13 сәуірдегі</w:t>
            </w:r>
            <w:r w:rsidRPr="000F76B0">
              <w:rPr>
                <w:rFonts w:ascii="Times New Roman" w:eastAsia="Times New Roman" w:hAnsi="Times New Roman" w:cs="Times New Roman"/>
                <w:sz w:val="24"/>
                <w:szCs w:val="24"/>
                <w:lang w:eastAsia="ru-RU"/>
              </w:rPr>
              <w:br/>
              <w:t>№ 198 бұйрығына</w:t>
            </w:r>
            <w:r w:rsidRPr="000F76B0">
              <w:rPr>
                <w:rFonts w:ascii="Times New Roman" w:eastAsia="Times New Roman" w:hAnsi="Times New Roman" w:cs="Times New Roman"/>
                <w:sz w:val="24"/>
                <w:szCs w:val="24"/>
                <w:lang w:eastAsia="ru-RU"/>
              </w:rPr>
              <w:br/>
              <w:t>8-қосымша</w:t>
            </w:r>
          </w:p>
        </w:tc>
      </w:tr>
    </w:tbl>
    <w:p w:rsidR="000F76B0" w:rsidRPr="000F76B0" w:rsidRDefault="000F76B0" w:rsidP="000F76B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F76B0">
        <w:rPr>
          <w:rFonts w:ascii="Times New Roman" w:eastAsia="Times New Roman" w:hAnsi="Times New Roman" w:cs="Times New Roman"/>
          <w:b/>
          <w:bCs/>
          <w:sz w:val="27"/>
          <w:szCs w:val="27"/>
          <w:lang w:eastAsia="ru-RU"/>
        </w:rPr>
        <w:t>"Бала асырап алуға тілек білдірген адамдарды есепке қою" мемлекеттік көрсетілетін қызмет стандарты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xml:space="preserve">      Ескерту. Стандарт жаңа редакцияда – ҚР Білім және ғылым министрінің 13.12.2018 </w:t>
      </w:r>
      <w:hyperlink r:id="rId4" w:anchor="z20" w:history="1">
        <w:r w:rsidRPr="000F76B0">
          <w:rPr>
            <w:rFonts w:ascii="Times New Roman" w:eastAsia="Times New Roman" w:hAnsi="Times New Roman" w:cs="Times New Roman"/>
            <w:color w:val="0000FF"/>
            <w:sz w:val="24"/>
            <w:szCs w:val="24"/>
            <w:u w:val="single"/>
            <w:lang w:eastAsia="ru-RU"/>
          </w:rPr>
          <w:t>№ 684</w:t>
        </w:r>
      </w:hyperlink>
      <w:r w:rsidRPr="000F76B0">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0F76B0" w:rsidRPr="000F76B0" w:rsidRDefault="000F76B0" w:rsidP="000F76B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F76B0">
        <w:rPr>
          <w:rFonts w:ascii="Times New Roman" w:eastAsia="Times New Roman" w:hAnsi="Times New Roman" w:cs="Times New Roman"/>
          <w:b/>
          <w:bCs/>
          <w:sz w:val="27"/>
          <w:szCs w:val="27"/>
          <w:lang w:eastAsia="ru-RU"/>
        </w:rPr>
        <w:t>1-тарау. Жалпы ережелер</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1. "Бала асырап алуға тілек білдірген адамдарды есепке алу" мемлекеттік көрсетілетін қызметі (бұдан әрі - мемлекеттік көрсетілетін қызмет).</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2. Мемлекеттік көрсетілетін қызмет стандартын Қазақстан Республикасы Білім және ғылым министрлігі (бұдан әрі - Министрлік) әзірлеген.</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p w:rsidR="000F76B0" w:rsidRPr="000F76B0" w:rsidRDefault="000F76B0" w:rsidP="000F76B0">
      <w:pPr>
        <w:spacing w:after="0"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xml:space="preserve">      Ескерту. 3-тармақ жаңа редакцияда – ҚР Білім және ғылым министрінің 07.10.2019 </w:t>
      </w:r>
      <w:hyperlink r:id="rId5" w:anchor="z201" w:history="1">
        <w:r w:rsidRPr="000F76B0">
          <w:rPr>
            <w:rFonts w:ascii="Times New Roman" w:eastAsia="Times New Roman" w:hAnsi="Times New Roman" w:cs="Times New Roman"/>
            <w:color w:val="0000FF"/>
            <w:sz w:val="24"/>
            <w:szCs w:val="24"/>
            <w:u w:val="single"/>
            <w:lang w:eastAsia="ru-RU"/>
          </w:rPr>
          <w:t>№ 435</w:t>
        </w:r>
      </w:hyperlink>
      <w:r w:rsidRPr="000F76B0">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0F76B0">
        <w:rPr>
          <w:rFonts w:ascii="Times New Roman" w:eastAsia="Times New Roman" w:hAnsi="Times New Roman" w:cs="Times New Roman"/>
          <w:sz w:val="24"/>
          <w:szCs w:val="24"/>
          <w:lang w:eastAsia="ru-RU"/>
        </w:rPr>
        <w:br/>
      </w:r>
    </w:p>
    <w:p w:rsidR="000F76B0" w:rsidRPr="000F76B0" w:rsidRDefault="000F76B0" w:rsidP="000F76B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F76B0">
        <w:rPr>
          <w:rFonts w:ascii="Times New Roman" w:eastAsia="Times New Roman" w:hAnsi="Times New Roman" w:cs="Times New Roman"/>
          <w:b/>
          <w:bCs/>
          <w:sz w:val="27"/>
          <w:szCs w:val="27"/>
          <w:lang w:eastAsia="ru-RU"/>
        </w:rPr>
        <w:t>2-тарау. Мемлекеттік қызмет көрсету тәртібі</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4. Мемлекеттік қызмет көрсету мерзімі құжаттар топтамасын портал арқылы тапсырған сәттен бастап -10 (он) жұмыс күні.</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5. Мемлекеттік қызметті көрсету нысаны - электрондық (ішінара автоматтандырылған) түрінде.</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6. Мемлекеттік қызмет көрсетудің нәтижесі - осы мемлекеттік көрсетілетін қызмет стандартына қосымшаға сәйкес нысан бойынша бала асырап алуға үміткер(лер) болу мүмкіндігі (мүмкін еместігі) туралы қорытындының дайындығы туралы хабарлама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Мемлекеттік қызмет көрсетудің нәтижесін ұсыну нысаны - электрондық түрінде.</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lastRenderedPageBreak/>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7. Мемлекеттік қызмет жеке тұлғаларға (бұдан әрі - көрсетілетін қызметті алушы) тегін көрсетіледі.</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9. Көрсетілетін қызметті алушы жүгінген кезде мемлекеттік қызметті көрсету үшін қажетті құжаттардың тізбесі:</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 бойынша бала асырап алуға тілек білдіру туралы өтініш;</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2) жақын туыстарының бала асырап алуға жазбаша келісімінің электрондық көшірмесі;</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3) көрсетілетін қызметті алушының және егер некеде тұрса, жұбайының (зайыбының) жиынтық табыс мөлшері туралы анықтамасыныңэлектрондық көшірмесі (жұмыс орнынан жалақысы туралы, кәсіпкерлік қызметтен түсетін табысы және өзге де табыстары туралы анықтама);</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4) отбасы жағдайы туралы анықтамасының электрондық көшірмесі, некеге тұру (бұзу) туралы куәліктің көшірмесі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(бала бар болғанда);</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xml:space="preserve">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hyperlink r:id="rId6" w:anchor="z1" w:history="1">
        <w:r w:rsidRPr="000F76B0">
          <w:rPr>
            <w:rFonts w:ascii="Times New Roman" w:eastAsia="Times New Roman" w:hAnsi="Times New Roman" w:cs="Times New Roman"/>
            <w:color w:val="0000FF"/>
            <w:sz w:val="24"/>
            <w:szCs w:val="24"/>
            <w:u w:val="single"/>
            <w:lang w:eastAsia="ru-RU"/>
          </w:rPr>
          <w:t>бұйрығымен</w:t>
        </w:r>
      </w:hyperlink>
      <w:r w:rsidRPr="000F76B0">
        <w:rPr>
          <w:rFonts w:ascii="Times New Roman" w:eastAsia="Times New Roman" w:hAnsi="Times New Roman" w:cs="Times New Roman"/>
          <w:sz w:val="24"/>
          <w:szCs w:val="24"/>
          <w:lang w:eastAsia="ru-RU"/>
        </w:rPr>
        <w:t xml:space="preserve">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7" w:anchor="z1" w:history="1">
        <w:r w:rsidRPr="000F76B0">
          <w:rPr>
            <w:rFonts w:ascii="Times New Roman" w:eastAsia="Times New Roman" w:hAnsi="Times New Roman" w:cs="Times New Roman"/>
            <w:color w:val="0000FF"/>
            <w:sz w:val="24"/>
            <w:szCs w:val="24"/>
            <w:u w:val="single"/>
            <w:lang w:eastAsia="ru-RU"/>
          </w:rPr>
          <w:t>бұйрығымен</w:t>
        </w:r>
      </w:hyperlink>
      <w:r w:rsidRPr="000F76B0">
        <w:rPr>
          <w:rFonts w:ascii="Times New Roman" w:eastAsia="Times New Roman" w:hAnsi="Times New Roman" w:cs="Times New Roman"/>
          <w:sz w:val="24"/>
          <w:szCs w:val="24"/>
          <w:lang w:eastAsia="ru-RU"/>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анықтамасының электрондық көшірмесі;</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6) тұрғын үймен пайдалану құқығын дәлелдейтін құжаттардың көшірмесінің электрондық көшірмесі (тұрғын үй мүлікке құқығы жоқ жағдайда).</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lastRenderedPageBreak/>
        <w:t>      Жеке басын растайтын құжаттар, көрсетілетін қызметті алушының және егер некеде тұрса, жұбайының (зайыбының) сотталғандығының болуы не болмауы, АХАЖ АЖ-де мәліметтер болмаған жағдайда некеге тұру туралы куәлік, баланың туған туралы куәлігі, көрсетілетін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Егер Қазақстан Республикасының заңдарында өзгеше көзделмесе, көрсетілетін қызметті берушімемлекеттік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xml:space="preserve">      Көрсетілетін қызметті алушы мемлекеттік көрсетілетін қызмет стандартының </w:t>
      </w:r>
      <w:hyperlink r:id="rId8" w:anchor="z1407" w:history="1">
        <w:r w:rsidRPr="000F76B0">
          <w:rPr>
            <w:rFonts w:ascii="Times New Roman" w:eastAsia="Times New Roman" w:hAnsi="Times New Roman" w:cs="Times New Roman"/>
            <w:color w:val="0000FF"/>
            <w:sz w:val="24"/>
            <w:szCs w:val="24"/>
            <w:u w:val="single"/>
            <w:lang w:eastAsia="ru-RU"/>
          </w:rPr>
          <w:t>9-тармағына</w:t>
        </w:r>
      </w:hyperlink>
      <w:r w:rsidRPr="000F76B0">
        <w:rPr>
          <w:rFonts w:ascii="Times New Roman" w:eastAsia="Times New Roman" w:hAnsi="Times New Roman" w:cs="Times New Roman"/>
          <w:sz w:val="24"/>
          <w:szCs w:val="24"/>
          <w:lang w:eastAsia="ru-RU"/>
        </w:rPr>
        <w:t xml:space="preserve"> сәйкес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xml:space="preserve">      Көрсетілетін қызметті алушы осы мемлекеттік көрсетілетін қызмет стандартының </w:t>
      </w:r>
      <w:hyperlink r:id="rId9" w:anchor="z1407" w:history="1">
        <w:r w:rsidRPr="000F76B0">
          <w:rPr>
            <w:rFonts w:ascii="Times New Roman" w:eastAsia="Times New Roman" w:hAnsi="Times New Roman" w:cs="Times New Roman"/>
            <w:color w:val="0000FF"/>
            <w:sz w:val="24"/>
            <w:szCs w:val="24"/>
            <w:u w:val="single"/>
            <w:lang w:eastAsia="ru-RU"/>
          </w:rPr>
          <w:t>9-тармағына</w:t>
        </w:r>
      </w:hyperlink>
      <w:r w:rsidRPr="000F76B0">
        <w:rPr>
          <w:rFonts w:ascii="Times New Roman" w:eastAsia="Times New Roman" w:hAnsi="Times New Roman" w:cs="Times New Roman"/>
          <w:sz w:val="24"/>
          <w:szCs w:val="24"/>
          <w:lang w:eastAsia="ru-RU"/>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rsidR="000F76B0" w:rsidRPr="000F76B0" w:rsidRDefault="000F76B0" w:rsidP="000F76B0">
      <w:pPr>
        <w:spacing w:after="0"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xml:space="preserve">      Ескерту. 9-тармақ жаңа редакцияда – ҚР Білім және ғылым министрінің 07.10.2019 </w:t>
      </w:r>
      <w:hyperlink r:id="rId10" w:anchor="z204" w:history="1">
        <w:r w:rsidRPr="000F76B0">
          <w:rPr>
            <w:rFonts w:ascii="Times New Roman" w:eastAsia="Times New Roman" w:hAnsi="Times New Roman" w:cs="Times New Roman"/>
            <w:color w:val="0000FF"/>
            <w:sz w:val="24"/>
            <w:szCs w:val="24"/>
            <w:u w:val="single"/>
            <w:lang w:eastAsia="ru-RU"/>
          </w:rPr>
          <w:t>№ 435</w:t>
        </w:r>
      </w:hyperlink>
      <w:r w:rsidRPr="000F76B0">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r w:rsidRPr="000F76B0">
        <w:rPr>
          <w:rFonts w:ascii="Times New Roman" w:eastAsia="Times New Roman" w:hAnsi="Times New Roman" w:cs="Times New Roman"/>
          <w:sz w:val="24"/>
          <w:szCs w:val="24"/>
          <w:lang w:eastAsia="ru-RU"/>
        </w:rPr>
        <w:br/>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10. Мемлекеттік қызметті көрсетуден бас тартуға негіздемелер:</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1) көрсетілетін қызметті алушының кәмелет жасқа толмауы;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2) көрсетілетін қызметті алушыны соттың әрекетке қабiлетсiз немесе әрекетке қабiлеті шектеулi деп тануы;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3) соттың ерлi-зайыптылардың біреуін әрекетке қабiлетсiз немесе әрекетке қабiлеті шектеулі деп тануы;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4) соттың көрсетілетін қызметті алушыны ата-ана құқықтарынан айыруы немесе ата-ана құқықтарынан шектеуі;</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5) көрсетілетін қызметті алушыны Қазақстан Республикасының заңдарында жүктелген мiндеттердi тиiсiнше орындамағаны үшiн қорғаншы немесе қамқоршы мiндеттерінен шеттету;</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6) соттың бала асырап алушылардың кінәсінен бала асырап алудың күшiн жоюы;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lastRenderedPageBreak/>
        <w:t>      7) көрсетілетін қызметті алушының қорғаншы немесе қамқоршы мiндеттерін жүзеге асыруға кедергі келтіретін ауруының болуы;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8) көрсетілетін қызметті алушының тұрақты тұрғылықты жерінің болмауы;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9) көрсетілетін қызметті алушының дәстүрлi емес жыныстық бағдарды ұстануы;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10)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15) тармақшасында аталған адамдар;</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11) көрсетілетін қызметті алушының азаматтығының болмауы;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көрсетілетін қызметті алушының өтініші;</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болмауы;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14) көрсетілетін қызметті алушының наркологиялық немесе психоневрологиялық диспансерлерде есепте тұруы;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xml:space="preserve">      15)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(2014 жылғы 4 шілдедегі Қазақстан Республикасы Қылмыстық-процестік кодексінің </w:t>
      </w:r>
      <w:hyperlink r:id="rId11" w:anchor="z35" w:history="1">
        <w:r w:rsidRPr="000F76B0">
          <w:rPr>
            <w:rFonts w:ascii="Times New Roman" w:eastAsia="Times New Roman" w:hAnsi="Times New Roman" w:cs="Times New Roman"/>
            <w:color w:val="0000FF"/>
            <w:sz w:val="24"/>
            <w:szCs w:val="24"/>
            <w:u w:val="single"/>
            <w:lang w:eastAsia="ru-RU"/>
          </w:rPr>
          <w:t>35-бабы</w:t>
        </w:r>
      </w:hyperlink>
      <w:r w:rsidRPr="000F76B0">
        <w:rPr>
          <w:rFonts w:ascii="Times New Roman" w:eastAsia="Times New Roman" w:hAnsi="Times New Roman" w:cs="Times New Roman"/>
          <w:sz w:val="24"/>
          <w:szCs w:val="24"/>
          <w:lang w:eastAsia="ru-RU"/>
        </w:rPr>
        <w:t xml:space="preserve"> бірінші бөлігінің 1) және 2) тармақшалары негізінде өздеріне қатысты қылмыстық қудалау тоқтатылған адамдарды қоспағанда);</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16)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F76B0" w:rsidRPr="000F76B0" w:rsidRDefault="000F76B0" w:rsidP="000F76B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F76B0">
        <w:rPr>
          <w:rFonts w:ascii="Times New Roman" w:eastAsia="Times New Roman" w:hAnsi="Times New Roman" w:cs="Times New Roman"/>
          <w:b/>
          <w:bCs/>
          <w:sz w:val="27"/>
          <w:szCs w:val="27"/>
          <w:lang w:eastAsia="ru-RU"/>
        </w:rPr>
        <w:t>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 бойынша басшысының атына беріледі.</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Шағым жазбаша нысанда пошта немесе көрсетілетін қызметті берушінің немесе әкімдіктің кеңсесі арқылы қолма-қол беріледі.</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Жеке тұлғаның арызында оның тегі, аты, әкесінің аты (бар болғанда), пошталық мекенжайы, байланыс телефоны көрсетіледі.</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lastRenderedPageBreak/>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 құқылы.</w:t>
      </w:r>
    </w:p>
    <w:p w:rsidR="000F76B0" w:rsidRPr="000F76B0" w:rsidRDefault="000F76B0" w:rsidP="000F76B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F76B0">
        <w:rPr>
          <w:rFonts w:ascii="Times New Roman" w:eastAsia="Times New Roman" w:hAnsi="Times New Roman" w:cs="Times New Roman"/>
          <w:b/>
          <w:bCs/>
          <w:sz w:val="27"/>
          <w:szCs w:val="27"/>
          <w:lang w:eastAsia="ru-RU"/>
        </w:rPr>
        <w:t>4-тарау. Мемлекеттік көрсетілетін қызметтің, оның ішінде электрондық нысанда көрсетілетін қызметтің ерекшеліктері ескерілген өзге де талаптар</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13. Мемлекеттік қызмет көрсету орындарының мекенжайлары: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1) Министрліктің: www.edu.gov.kz интернет-ресурсында;</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2) www.egov.kz порталында орналасқан.</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16. Көрсетілетін қызметті алушының ЭЦҚ болған жағдайда көрсетілетін мемлекеттік қызметті портал арқылы электрондық нысанда алады.</w:t>
      </w:r>
    </w:p>
    <w:tbl>
      <w:tblPr>
        <w:tblW w:w="0" w:type="auto"/>
        <w:tblCellSpacing w:w="15" w:type="dxa"/>
        <w:tblCellMar>
          <w:top w:w="15" w:type="dxa"/>
          <w:left w:w="15" w:type="dxa"/>
          <w:bottom w:w="15" w:type="dxa"/>
          <w:right w:w="15" w:type="dxa"/>
        </w:tblCellMar>
        <w:tblLook w:val="04A0"/>
      </w:tblPr>
      <w:tblGrid>
        <w:gridCol w:w="5850"/>
        <w:gridCol w:w="3465"/>
      </w:tblGrid>
      <w:tr w:rsidR="000F76B0" w:rsidRPr="000F76B0" w:rsidTr="000F76B0">
        <w:trPr>
          <w:tblCellSpacing w:w="15" w:type="dxa"/>
        </w:trPr>
        <w:tc>
          <w:tcPr>
            <w:tcW w:w="5805" w:type="dxa"/>
            <w:vAlign w:val="center"/>
            <w:hideMark/>
          </w:tcPr>
          <w:p w:rsidR="000F76B0" w:rsidRPr="000F76B0" w:rsidRDefault="000F76B0" w:rsidP="000F76B0">
            <w:pPr>
              <w:spacing w:after="0" w:line="240" w:lineRule="auto"/>
              <w:jc w:val="center"/>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lastRenderedPageBreak/>
              <w:t> </w:t>
            </w:r>
          </w:p>
        </w:tc>
        <w:tc>
          <w:tcPr>
            <w:tcW w:w="3420" w:type="dxa"/>
            <w:vAlign w:val="center"/>
            <w:hideMark/>
          </w:tcPr>
          <w:p w:rsidR="000F76B0" w:rsidRPr="000F76B0" w:rsidRDefault="000F76B0" w:rsidP="000F76B0">
            <w:pPr>
              <w:spacing w:after="0" w:line="240" w:lineRule="auto"/>
              <w:jc w:val="center"/>
              <w:rPr>
                <w:rFonts w:ascii="Times New Roman" w:eastAsia="Times New Roman" w:hAnsi="Times New Roman" w:cs="Times New Roman"/>
                <w:sz w:val="24"/>
                <w:szCs w:val="24"/>
                <w:lang w:eastAsia="ru-RU"/>
              </w:rPr>
            </w:pPr>
            <w:bookmarkStart w:id="0" w:name="z1439"/>
            <w:bookmarkEnd w:id="0"/>
            <w:r w:rsidRPr="000F76B0">
              <w:rPr>
                <w:rFonts w:ascii="Times New Roman" w:eastAsia="Times New Roman" w:hAnsi="Times New Roman" w:cs="Times New Roman"/>
                <w:sz w:val="24"/>
                <w:szCs w:val="24"/>
                <w:lang w:eastAsia="ru-RU"/>
              </w:rPr>
              <w:t>"Бала асырап алуға тілек</w:t>
            </w:r>
            <w:r w:rsidRPr="000F76B0">
              <w:rPr>
                <w:rFonts w:ascii="Times New Roman" w:eastAsia="Times New Roman" w:hAnsi="Times New Roman" w:cs="Times New Roman"/>
                <w:sz w:val="24"/>
                <w:szCs w:val="24"/>
                <w:lang w:eastAsia="ru-RU"/>
              </w:rPr>
              <w:br/>
              <w:t>білдірген адамдарды есепке</w:t>
            </w:r>
            <w:r w:rsidRPr="000F76B0">
              <w:rPr>
                <w:rFonts w:ascii="Times New Roman" w:eastAsia="Times New Roman" w:hAnsi="Times New Roman" w:cs="Times New Roman"/>
                <w:sz w:val="24"/>
                <w:szCs w:val="24"/>
                <w:lang w:eastAsia="ru-RU"/>
              </w:rPr>
              <w:br/>
              <w:t>қою" мемлекеттік көрсетілетін</w:t>
            </w:r>
            <w:r w:rsidRPr="000F76B0">
              <w:rPr>
                <w:rFonts w:ascii="Times New Roman" w:eastAsia="Times New Roman" w:hAnsi="Times New Roman" w:cs="Times New Roman"/>
                <w:sz w:val="24"/>
                <w:szCs w:val="24"/>
                <w:lang w:eastAsia="ru-RU"/>
              </w:rPr>
              <w:br/>
              <w:t>қызмет стандартына</w:t>
            </w:r>
            <w:r w:rsidRPr="000F76B0">
              <w:rPr>
                <w:rFonts w:ascii="Times New Roman" w:eastAsia="Times New Roman" w:hAnsi="Times New Roman" w:cs="Times New Roman"/>
                <w:sz w:val="24"/>
                <w:szCs w:val="24"/>
                <w:lang w:eastAsia="ru-RU"/>
              </w:rPr>
              <w:br/>
              <w:t>қосымша</w:t>
            </w:r>
            <w:r w:rsidRPr="000F76B0">
              <w:rPr>
                <w:rFonts w:ascii="Times New Roman" w:eastAsia="Times New Roman" w:hAnsi="Times New Roman" w:cs="Times New Roman"/>
                <w:sz w:val="24"/>
                <w:szCs w:val="24"/>
                <w:lang w:eastAsia="ru-RU"/>
              </w:rPr>
              <w:br/>
              <w:t>Нысан</w:t>
            </w:r>
            <w:r w:rsidRPr="000F76B0">
              <w:rPr>
                <w:rFonts w:ascii="Times New Roman" w:eastAsia="Times New Roman" w:hAnsi="Times New Roman" w:cs="Times New Roman"/>
                <w:sz w:val="24"/>
                <w:szCs w:val="24"/>
                <w:lang w:eastAsia="ru-RU"/>
              </w:rPr>
              <w:br/>
              <w:t>____________________________</w:t>
            </w:r>
            <w:r w:rsidRPr="000F76B0">
              <w:rPr>
                <w:rFonts w:ascii="Times New Roman" w:eastAsia="Times New Roman" w:hAnsi="Times New Roman" w:cs="Times New Roman"/>
                <w:sz w:val="24"/>
                <w:szCs w:val="24"/>
                <w:lang w:eastAsia="ru-RU"/>
              </w:rPr>
              <w:br/>
              <w:t>(Нұр-Сұлтан, Алматы және</w:t>
            </w:r>
            <w:r w:rsidRPr="000F76B0">
              <w:rPr>
                <w:rFonts w:ascii="Times New Roman" w:eastAsia="Times New Roman" w:hAnsi="Times New Roman" w:cs="Times New Roman"/>
                <w:sz w:val="24"/>
                <w:szCs w:val="24"/>
                <w:lang w:eastAsia="ru-RU"/>
              </w:rPr>
              <w:br/>
              <w:t>Шымкент қалаларының,</w:t>
            </w:r>
            <w:r w:rsidRPr="000F76B0">
              <w:rPr>
                <w:rFonts w:ascii="Times New Roman" w:eastAsia="Times New Roman" w:hAnsi="Times New Roman" w:cs="Times New Roman"/>
                <w:sz w:val="24"/>
                <w:szCs w:val="24"/>
                <w:lang w:eastAsia="ru-RU"/>
              </w:rPr>
              <w:br/>
              <w:t>аудандардың және облыстық</w:t>
            </w:r>
            <w:r w:rsidRPr="000F76B0">
              <w:rPr>
                <w:rFonts w:ascii="Times New Roman" w:eastAsia="Times New Roman" w:hAnsi="Times New Roman" w:cs="Times New Roman"/>
                <w:sz w:val="24"/>
                <w:szCs w:val="24"/>
                <w:lang w:eastAsia="ru-RU"/>
              </w:rPr>
              <w:br/>
              <w:t>маңызы бар қалалардың</w:t>
            </w:r>
            <w:r w:rsidRPr="000F76B0">
              <w:rPr>
                <w:rFonts w:ascii="Times New Roman" w:eastAsia="Times New Roman" w:hAnsi="Times New Roman" w:cs="Times New Roman"/>
                <w:sz w:val="24"/>
                <w:szCs w:val="24"/>
                <w:lang w:eastAsia="ru-RU"/>
              </w:rPr>
              <w:br/>
              <w:t>жергілікті атқарушы органы)</w:t>
            </w:r>
          </w:p>
        </w:tc>
      </w:tr>
    </w:tbl>
    <w:p w:rsidR="000F76B0" w:rsidRPr="000F76B0" w:rsidRDefault="000F76B0" w:rsidP="000F76B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F76B0">
        <w:rPr>
          <w:rFonts w:ascii="Times New Roman" w:eastAsia="Times New Roman" w:hAnsi="Times New Roman" w:cs="Times New Roman"/>
          <w:b/>
          <w:bCs/>
          <w:sz w:val="27"/>
          <w:szCs w:val="27"/>
          <w:lang w:eastAsia="ru-RU"/>
        </w:rPr>
        <w:t>Бала асырап алуға үміткер(лер) болудың мүмкіндігі (мүмкін еместігі) туралы қорытындыны алу туралы хабарлама</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xml:space="preserve">      Ескерту. Қосымша жаңа редакцияда – ҚР Білім және ғылым министрінің 07.10.2019 </w:t>
      </w:r>
      <w:hyperlink r:id="rId12" w:anchor="z217" w:history="1">
        <w:r w:rsidRPr="000F76B0">
          <w:rPr>
            <w:rFonts w:ascii="Times New Roman" w:eastAsia="Times New Roman" w:hAnsi="Times New Roman" w:cs="Times New Roman"/>
            <w:color w:val="0000FF"/>
            <w:sz w:val="24"/>
            <w:szCs w:val="24"/>
            <w:u w:val="single"/>
            <w:lang w:eastAsia="ru-RU"/>
          </w:rPr>
          <w:t>№ 435</w:t>
        </w:r>
      </w:hyperlink>
      <w:r w:rsidRPr="000F76B0">
        <w:rPr>
          <w:rFonts w:ascii="Times New Roman" w:eastAsia="Times New Roman" w:hAnsi="Times New Roman" w:cs="Times New Roman"/>
          <w:sz w:val="24"/>
          <w:szCs w:val="24"/>
          <w:lang w:eastAsia="ru-RU"/>
        </w:rPr>
        <w:t xml:space="preserve"> (алғаш ресми жарияланған күнінен кейін күнтізбелік он күн өткен соң қолданысқа енгізіледі) бұйрығымен.</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Көрсетілетін қызметті алушының Т.А.Ә., ЖСН ________________________________________</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Көрсетілетін қызметті алушының туған күні __________________________________________</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xml:space="preserve">      Бала асырап алуға үміткер болу мүмкіндігі (мүмкін еместігі) туралы қорытынды алу үшін </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xml:space="preserve">      ________________________________________ мекенжайы бойынша орналасқан (Нұр-Сұлтан, </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xml:space="preserve">      Алматы және Шымкент қалаларының, аудандардың және облыстық маңызы бар қалалардың </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жергілікті атқарушы органдарының мекен-жайы) ______________________________________</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xml:space="preserve">      (Нұр-Сұлтан, Алматы және Шымкент қалаларының, аудандардың және облыстық маңызы бар </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xml:space="preserve">      қалалардың жергілікті атқарушы органдары) хабарласу қажет. </w:t>
      </w:r>
    </w:p>
    <w:p w:rsidR="000F76B0" w:rsidRPr="000F76B0" w:rsidRDefault="000F76B0" w:rsidP="000F76B0">
      <w:pPr>
        <w:spacing w:before="100" w:beforeAutospacing="1" w:after="100" w:afterAutospacing="1" w:line="240" w:lineRule="auto"/>
        <w:rPr>
          <w:rFonts w:ascii="Times New Roman" w:eastAsia="Times New Roman" w:hAnsi="Times New Roman" w:cs="Times New Roman"/>
          <w:sz w:val="24"/>
          <w:szCs w:val="24"/>
          <w:lang w:eastAsia="ru-RU"/>
        </w:rPr>
      </w:pPr>
      <w:r w:rsidRPr="000F76B0">
        <w:rPr>
          <w:rFonts w:ascii="Times New Roman" w:eastAsia="Times New Roman" w:hAnsi="Times New Roman" w:cs="Times New Roman"/>
          <w:sz w:val="24"/>
          <w:szCs w:val="24"/>
          <w:lang w:eastAsia="ru-RU"/>
        </w:rPr>
        <w:t>      Жауапты тұлғаның ЭЦҚ расталған хабарламасы _______________________________________</w:t>
      </w:r>
    </w:p>
    <w:p w:rsidR="00722320" w:rsidRDefault="000F76B0" w:rsidP="000F76B0">
      <w:r w:rsidRPr="000F76B0">
        <w:rPr>
          <w:rFonts w:ascii="Times New Roman" w:eastAsia="Times New Roman" w:hAnsi="Times New Roman" w:cs="Times New Roman"/>
          <w:sz w:val="24"/>
          <w:szCs w:val="24"/>
          <w:lang w:eastAsia="ru-RU"/>
        </w:rPr>
        <w:t>      (жауапты тұлғаның Т.А.Ә., лауазымы)</w:t>
      </w:r>
    </w:p>
    <w:sectPr w:rsidR="00722320" w:rsidSect="007223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F76B0"/>
    <w:rsid w:val="000F76B0"/>
    <w:rsid w:val="00722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320"/>
  </w:style>
  <w:style w:type="paragraph" w:styleId="3">
    <w:name w:val="heading 3"/>
    <w:basedOn w:val="a"/>
    <w:link w:val="30"/>
    <w:uiPriority w:val="9"/>
    <w:qFormat/>
    <w:rsid w:val="000F76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76B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F7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0F7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76B0"/>
    <w:rPr>
      <w:color w:val="0000FF"/>
      <w:u w:val="single"/>
    </w:rPr>
  </w:style>
  <w:style w:type="character" w:customStyle="1" w:styleId="note1">
    <w:name w:val="note1"/>
    <w:basedOn w:val="a0"/>
    <w:rsid w:val="000F76B0"/>
  </w:style>
</w:styles>
</file>

<file path=word/webSettings.xml><?xml version="1.0" encoding="utf-8"?>
<w:webSettings xmlns:r="http://schemas.openxmlformats.org/officeDocument/2006/relationships" xmlns:w="http://schemas.openxmlformats.org/wordprocessingml/2006/main">
  <w:divs>
    <w:div w:id="145355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V1000006697" TargetMode="External"/><Relationship Id="rId12" Type="http://schemas.openxmlformats.org/officeDocument/2006/relationships/hyperlink" Target="http://adilet.zan.kz/kaz/docs/V19000194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2127" TargetMode="External"/><Relationship Id="rId11" Type="http://schemas.openxmlformats.org/officeDocument/2006/relationships/hyperlink" Target="http://adilet.zan.kz/kaz/docs/K1400000231" TargetMode="External"/><Relationship Id="rId5" Type="http://schemas.openxmlformats.org/officeDocument/2006/relationships/hyperlink" Target="http://adilet.zan.kz/kaz/docs/V1900019456" TargetMode="External"/><Relationship Id="rId10" Type="http://schemas.openxmlformats.org/officeDocument/2006/relationships/hyperlink" Target="http://adilet.zan.kz/kaz/docs/V1900019456" TargetMode="External"/><Relationship Id="rId4" Type="http://schemas.openxmlformats.org/officeDocument/2006/relationships/hyperlink" Target="http://adilet.zan.kz/kaz/docs/V1800017954" TargetMode="External"/><Relationship Id="rId9" Type="http://schemas.openxmlformats.org/officeDocument/2006/relationships/hyperlink" Target="http://adilet.zan.kz/kaz/docs/V150001118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2225</Words>
  <Characters>12688</Characters>
  <Application>Microsoft Office Word</Application>
  <DocSecurity>0</DocSecurity>
  <Lines>105</Lines>
  <Paragraphs>29</Paragraphs>
  <ScaleCrop>false</ScaleCrop>
  <Company/>
  <LinksUpToDate>false</LinksUpToDate>
  <CharactersWithSpaces>14884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2019-11-15T08:06:00Z</dcterms:created>
  <dcterms:modified xsi:type="dcterms:W3CDTF">2019-11-15T08:06:00Z</dcterms:modified>
</cp:coreProperties>
</file>